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Forma patvirtinta: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Valstybinės maisto ir veterinarijos  tarnybos  direktoriaus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Valstybės lygio ekstremaliosios situacijos             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Valstybės operacijų vadovo 2015m. spalio 5d. sprendimu Nr.B1-917</w:t>
      </w:r>
    </w:p>
    <w:p>
      <w:pPr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</w:p>
    <w:p>
      <w:pPr>
        <w:jc w:val="center"/>
        <w:rPr>
          <w:rFonts w:hint="default" w:ascii="Times New Roman" w:hAnsi="Times New Roman" w:cs="Times New Roman"/>
          <w:i/>
          <w:iCs/>
          <w:color w:val="0000FF"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i/>
          <w:iCs/>
          <w:color w:val="0000FF"/>
          <w:sz w:val="24"/>
          <w:szCs w:val="24"/>
          <w:u w:val="single"/>
        </w:rPr>
        <w:t xml:space="preserve">Medžiotojų </w:t>
      </w:r>
      <w:r>
        <w:rPr>
          <w:rFonts w:hint="default" w:ascii="Times New Roman" w:hAnsi="Times New Roman" w:cs="Times New Roman"/>
          <w:i/>
          <w:iCs/>
          <w:color w:val="0000FF"/>
          <w:sz w:val="24"/>
          <w:szCs w:val="24"/>
          <w:u w:val="single"/>
          <w:lang w:val="en-US"/>
        </w:rPr>
        <w:t>klubas / b</w:t>
      </w:r>
      <w:r>
        <w:rPr>
          <w:rFonts w:hint="default" w:ascii="Times New Roman" w:hAnsi="Times New Roman" w:cs="Times New Roman"/>
          <w:i/>
          <w:iCs/>
          <w:color w:val="0000FF"/>
          <w:sz w:val="24"/>
          <w:szCs w:val="24"/>
          <w:u w:val="single"/>
        </w:rPr>
        <w:t>ū</w:t>
      </w:r>
      <w:r>
        <w:rPr>
          <w:rFonts w:hint="default" w:ascii="Times New Roman" w:hAnsi="Times New Roman" w:cs="Times New Roman"/>
          <w:i/>
          <w:iCs/>
          <w:color w:val="0000FF"/>
          <w:sz w:val="24"/>
          <w:szCs w:val="24"/>
          <w:u w:val="single"/>
          <w:lang w:val="en-US"/>
        </w:rPr>
        <w:t xml:space="preserve">relis 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Trakų   Valstybinei maisto ir veterinarijos tarnybai</w:t>
      </w:r>
      <w:bookmarkStart w:id="0" w:name="_GoBack"/>
      <w:bookmarkEnd w:id="0"/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MĖNESINĖ ATASKAITA</w: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APIE SUMEDŽIOTUS ŠERNUS</w:t>
      </w:r>
    </w:p>
    <w:p>
      <w:pPr>
        <w:jc w:val="center"/>
        <w:rPr>
          <w:i/>
          <w:iCs/>
          <w:color w:val="0000FF"/>
          <w:sz w:val="24"/>
          <w:szCs w:val="24"/>
        </w:rPr>
      </w:pPr>
      <w:r>
        <w:rPr>
          <w:i/>
          <w:iCs/>
          <w:color w:val="0000FF"/>
          <w:sz w:val="24"/>
          <w:szCs w:val="24"/>
        </w:rPr>
        <w:t>2015-1</w:t>
      </w:r>
      <w:r>
        <w:rPr>
          <w:rFonts w:hint="default"/>
          <w:i/>
          <w:iCs/>
          <w:color w:val="0000FF"/>
          <w:sz w:val="24"/>
          <w:szCs w:val="24"/>
        </w:rPr>
        <w:t>2</w:t>
      </w:r>
      <w:r>
        <w:rPr>
          <w:i/>
          <w:iCs/>
          <w:color w:val="0000FF"/>
          <w:sz w:val="24"/>
          <w:szCs w:val="24"/>
        </w:rPr>
        <w:t>-</w:t>
      </w:r>
      <w:r>
        <w:rPr>
          <w:rFonts w:hint="default"/>
          <w:i/>
          <w:iCs/>
          <w:color w:val="0000FF"/>
          <w:sz w:val="24"/>
          <w:szCs w:val="24"/>
        </w:rPr>
        <w:t>03</w:t>
      </w:r>
      <w:r>
        <w:rPr>
          <w:i/>
          <w:iCs/>
          <w:color w:val="0000FF"/>
          <w:sz w:val="24"/>
          <w:szCs w:val="24"/>
        </w:rPr>
        <w:t xml:space="preserve"> Nr.</w:t>
      </w:r>
      <w:r>
        <w:rPr>
          <w:rFonts w:hint="default"/>
          <w:i/>
          <w:iCs/>
          <w:color w:val="0000FF"/>
          <w:sz w:val="24"/>
          <w:szCs w:val="24"/>
        </w:rPr>
        <w:t>2</w:t>
      </w:r>
    </w:p>
    <w:tbl>
      <w:tblPr>
        <w:tblW w:w="14219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3225"/>
        <w:gridCol w:w="2213"/>
        <w:gridCol w:w="2031"/>
        <w:gridCol w:w="2031"/>
        <w:gridCol w:w="2032"/>
        <w:gridCol w:w="2032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Eil.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3225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Savivaldybė</w:t>
            </w:r>
          </w:p>
        </w:tc>
        <w:tc>
          <w:tcPr>
            <w:tcW w:w="2213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Bendras sumedžiotų šernų skaičius</w:t>
            </w:r>
          </w:p>
        </w:tc>
        <w:tc>
          <w:tcPr>
            <w:tcW w:w="8126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Šernų skaičius pagal lytį ir amžių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patinai</w:t>
            </w:r>
          </w:p>
        </w:tc>
        <w:tc>
          <w:tcPr>
            <w:tcW w:w="4064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patelės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655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Jaunesni nei 2m.</w:t>
            </w:r>
          </w:p>
        </w:tc>
        <w:tc>
          <w:tcPr>
            <w:tcW w:w="203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Vyresni nei 2 m.</w:t>
            </w:r>
          </w:p>
        </w:tc>
        <w:tc>
          <w:tcPr>
            <w:tcW w:w="203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Jaunesnės nei 2m.</w:t>
            </w:r>
          </w:p>
        </w:tc>
        <w:tc>
          <w:tcPr>
            <w:tcW w:w="203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Vyresnės nei 2m.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Trakų rajono savivaldybė</w:t>
            </w:r>
          </w:p>
        </w:tc>
        <w:tc>
          <w:tcPr>
            <w:tcW w:w="221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</w:p>
        </w:tc>
        <w:tc>
          <w:tcPr>
            <w:tcW w:w="203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color w:val="0000FF"/>
                <w:sz w:val="24"/>
                <w:szCs w:val="24"/>
              </w:rPr>
            </w:pPr>
          </w:p>
        </w:tc>
        <w:tc>
          <w:tcPr>
            <w:tcW w:w="203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color w:val="0000FF"/>
                <w:sz w:val="24"/>
                <w:szCs w:val="24"/>
              </w:rPr>
            </w:pPr>
          </w:p>
        </w:tc>
        <w:tc>
          <w:tcPr>
            <w:tcW w:w="203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color w:val="0000FF"/>
                <w:sz w:val="24"/>
                <w:szCs w:val="24"/>
              </w:rPr>
            </w:pPr>
          </w:p>
        </w:tc>
        <w:tc>
          <w:tcPr>
            <w:tcW w:w="203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color w:val="0000FF"/>
                <w:sz w:val="24"/>
                <w:szCs w:val="2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top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Iš viso:</w:t>
            </w:r>
          </w:p>
        </w:tc>
        <w:tc>
          <w:tcPr>
            <w:tcW w:w="221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</w:p>
        </w:tc>
        <w:tc>
          <w:tcPr>
            <w:tcW w:w="203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</w:p>
        </w:tc>
        <w:tc>
          <w:tcPr>
            <w:tcW w:w="203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</w:p>
        </w:tc>
        <w:tc>
          <w:tcPr>
            <w:tcW w:w="203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</w:p>
        </w:tc>
        <w:tc>
          <w:tcPr>
            <w:tcW w:w="203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</w:p>
        </w:tc>
      </w:tr>
    </w:tbl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tbl>
      <w:tblPr>
        <w:tblW w:w="1421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3"/>
        <w:gridCol w:w="437"/>
        <w:gridCol w:w="2700"/>
        <w:gridCol w:w="1013"/>
        <w:gridCol w:w="39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i/>
                <w:iCs/>
                <w:color w:val="0000FF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Medžiotojų </w:t>
            </w:r>
            <w:r>
              <w:rPr>
                <w:rFonts w:hint="default"/>
                <w:sz w:val="24"/>
                <w:szCs w:val="24"/>
                <w:lang w:val="en-US"/>
              </w:rPr>
              <w:t xml:space="preserve">klubo / </w:t>
            </w:r>
            <w:r>
              <w:rPr>
                <w:rFonts w:hint="default"/>
                <w:sz w:val="24"/>
                <w:szCs w:val="24"/>
              </w:rPr>
              <w:t xml:space="preserve">būrelio </w:t>
            </w:r>
            <w:r>
              <w:rPr>
                <w:rFonts w:hint="default"/>
                <w:sz w:val="24"/>
                <w:szCs w:val="24"/>
                <w:lang w:val="en-US"/>
              </w:rPr>
              <w:t>prezidentas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  <w:lang w:val="en-US"/>
              </w:rPr>
              <w:t xml:space="preserve">/ </w:t>
            </w:r>
            <w:r>
              <w:rPr>
                <w:rFonts w:hint="default"/>
                <w:sz w:val="24"/>
                <w:szCs w:val="24"/>
              </w:rPr>
              <w:t>pirmininkas</w:t>
            </w:r>
            <w:r>
              <w:rPr>
                <w:rFonts w:hint="defaul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3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i/>
                <w:iCs/>
                <w:color w:val="0000FF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dotted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i/>
                <w:iCs/>
                <w:color w:val="0000FF"/>
                <w:sz w:val="24"/>
                <w:szCs w:val="24"/>
              </w:rPr>
            </w:pPr>
          </w:p>
        </w:tc>
        <w:tc>
          <w:tcPr>
            <w:tcW w:w="1013" w:type="dxa"/>
            <w:vAlign w:val="top"/>
          </w:tcPr>
          <w:p>
            <w:pPr>
              <w:spacing w:after="0" w:line="240" w:lineRule="auto"/>
              <w:jc w:val="center"/>
              <w:rPr>
                <w:i/>
                <w:iCs/>
                <w:color w:val="0000FF"/>
                <w:sz w:val="24"/>
                <w:szCs w:val="24"/>
              </w:rPr>
            </w:pPr>
          </w:p>
        </w:tc>
        <w:tc>
          <w:tcPr>
            <w:tcW w:w="3976" w:type="dxa"/>
            <w:tcBorders>
              <w:bottom w:val="dotted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i/>
                <w:iCs/>
                <w:color w:val="0000F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i/>
                <w:iCs/>
                <w:color w:val="0000FF"/>
                <w:sz w:val="24"/>
                <w:szCs w:val="24"/>
              </w:rPr>
            </w:pPr>
          </w:p>
        </w:tc>
        <w:tc>
          <w:tcPr>
            <w:tcW w:w="43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i/>
                <w:iCs/>
                <w:color w:val="0000FF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dotted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/>
              </w:rPr>
              <w:t>Para</w:t>
            </w:r>
            <w:r>
              <w:rPr>
                <w:rFonts w:hint="default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š</w:t>
            </w:r>
            <w:r>
              <w:rPr>
                <w:rFonts w:hint="default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/>
              </w:rPr>
              <w:t>as</w:t>
            </w:r>
          </w:p>
        </w:tc>
        <w:tc>
          <w:tcPr>
            <w:tcW w:w="1013" w:type="dxa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dotted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default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Vardas pavardė</w:t>
            </w:r>
          </w:p>
        </w:tc>
      </w:tr>
    </w:tbl>
    <w:p>
      <w:pPr>
        <w:jc w:val="center"/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>
      <w:pgSz w:w="16838" w:h="11906" w:orient="landscape"/>
      <w:pgMar w:top="601" w:right="1701" w:bottom="567" w:left="1134" w:header="567" w:footer="567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BA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1296"/>
  <w:drawingGridHorizontalSpacing w:val="0"/>
  <w:displayHorizontalDrawingGridEvery w:val="2"/>
  <w:displayVerticalDrawingGridEvery w:val="1"/>
  <w:characterSpacingControl w:val="doNotCompress"/>
  <w:compat>
    <w:spaceForUL/>
    <w:doNotLeaveBackslashAlone/>
    <w:ulTrailSpace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1</Pages>
  <Words>1252</Words>
  <Characters>715</Characters>
  <Lines>5</Lines>
  <Paragraphs>3</Paragraphs>
  <ScaleCrop>false</ScaleCrop>
  <LinksUpToDate>false</LinksUpToDate>
  <CharactersWithSpaces>0</CharactersWithSpaces>
  <Application>WPS Office_9.1.0.4758_{F1E327BC-269C-435d-A152-05C5408002CA}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2015-10-21T17:35:00Z</dcterms:created>
  <dc:creator>Girininkija</dc:creator>
  <cp:lastModifiedBy>vjonusaitis</cp:lastModifiedBy>
  <cp:lastPrinted>2015-12-03T13:19:00Z</cp:lastPrinted>
  <dcterms:modified xsi:type="dcterms:W3CDTF">2015-12-03T14:35:51Z</dcterms:modified>
  <dc:title>                                                                                                                                                                                          Forma patvirtinta: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1033-9.1.0.4758</vt:lpwstr>
  </property>
</Properties>
</file>